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681B" w14:textId="77777777" w:rsidR="000B60E0" w:rsidRDefault="00187EB1">
      <w:r>
        <w:rPr>
          <w:rFonts w:ascii="inherit" w:hAnsi="inherit"/>
          <w:color w:val="1D2129"/>
          <w:sz w:val="21"/>
          <w:szCs w:val="21"/>
          <w:shd w:val="clear" w:color="auto" w:fill="FFFFFF"/>
        </w:rPr>
        <w:t xml:space="preserve">Congratulations to Kimberly Keen, Assistant Vice President and Branch Manager at </w:t>
      </w:r>
      <w:hyperlink r:id="rId4" w:history="1">
        <w:r>
          <w:rPr>
            <w:rStyle w:val="Hyperlink"/>
            <w:rFonts w:ascii="inherit" w:hAnsi="inherit"/>
            <w:color w:val="365899"/>
            <w:sz w:val="21"/>
            <w:szCs w:val="21"/>
          </w:rPr>
          <w:t>Members Exchange Credit Union</w:t>
        </w:r>
      </w:hyperlink>
      <w:r>
        <w:rPr>
          <w:rFonts w:ascii="inherit" w:hAnsi="inherit"/>
          <w:color w:val="1D2129"/>
          <w:sz w:val="21"/>
          <w:szCs w:val="21"/>
          <w:shd w:val="clear" w:color="auto" w:fill="FFFFFF"/>
        </w:rPr>
        <w:t xml:space="preserve"> in Pearl for earning the title of Ambassador of the Month. She faithfully attends the ribbon cutting ceremonies and other special events of the chamber. Kimberly was presented with a $25 gift certificate from the Alumni House Sports Bar &amp; Grill. She has been with MECU for 6 years and has over 35 years of experience in the financial industry. Kimberly is a certified Credit Union Financial Counselor and enjoys helping Members in their financial journey. MECU offers a variety of services such as free checking and savings accounts, auto loans, credit cards, home equity line of credit, recreational loans and much more.</w:t>
      </w:r>
      <w:bookmarkStart w:id="0" w:name="_GoBack"/>
      <w:bookmarkEnd w:id="0"/>
    </w:p>
    <w:sectPr w:rsidR="000B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1"/>
    <w:rsid w:val="000B60E0"/>
    <w:rsid w:val="00187EB1"/>
    <w:rsid w:val="00296FFE"/>
    <w:rsid w:val="0096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7990"/>
  <w15:chartTrackingRefBased/>
  <w15:docId w15:val="{7A316277-2AC4-40D4-AFC4-4FAD92D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ECUAnywhere/?__tn__=K-R&amp;eid=ARDCTV7X5r8_aci02IcufL2gcJEbToJIwAa__1DLYDG8QaHpLDTSaJHq36K55l4js7chGisfDHPNMydX&amp;fref=mentions&amp;__xts__%5B0%5D=68.ARCQsMGbZtKdg0HHcJc0z18TBG9qVrIMyC3NMN6ZbG85yu1P5WZE69xJwULhnfEF_q7T-EopDJlFbDuj6rbTT7FWnjEcrHWuVysLNaNoPnueqxos0hFkEDHGyo0ZE2_2pJfcVn7qQIAz9bMVAraJbvgGlh3JRzT4NhIdHUGPD4bvtJMPj9i4PoLdsz10w2KFVVMvvwZ5LiLW8OgO9IiWUJrLychknB-rR_g6nxjPto4gD_YyuJKKSjDibVcB5cfOyA-fLgwFZ_fiK0rbSgJRacO-qsRv_ouTyWDIPuwwEky1mVeOkbEXgNmj-4NcqmJplNWpisXSfEkSE4momvSWATY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Chamber</dc:creator>
  <cp:keywords/>
  <dc:description/>
  <cp:lastModifiedBy>Pearl Chamber</cp:lastModifiedBy>
  <cp:revision>1</cp:revision>
  <dcterms:created xsi:type="dcterms:W3CDTF">2019-03-06T17:25:00Z</dcterms:created>
  <dcterms:modified xsi:type="dcterms:W3CDTF">2019-03-06T17:26:00Z</dcterms:modified>
</cp:coreProperties>
</file>